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3D" w:rsidRDefault="007C2AF0" w:rsidP="007C2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F0">
        <w:rPr>
          <w:rFonts w:ascii="Times New Roman" w:hAnsi="Times New Roman" w:cs="Times New Roman"/>
          <w:b/>
          <w:sz w:val="28"/>
          <w:szCs w:val="28"/>
        </w:rPr>
        <w:t>Особенности приёмной кампании в магистратуру в 2018 году</w:t>
      </w:r>
    </w:p>
    <w:p w:rsidR="007C2AF0" w:rsidRDefault="007C2AF0" w:rsidP="007C2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AF0" w:rsidRDefault="007C2AF0" w:rsidP="007C2A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</w:t>
      </w:r>
      <w:r w:rsidRPr="007C2AF0">
        <w:t xml:space="preserve"> </w:t>
      </w:r>
      <w:r w:rsidRPr="00F81D22">
        <w:rPr>
          <w:rFonts w:ascii="Times New Roman" w:hAnsi="Times New Roman" w:cs="Times New Roman"/>
          <w:i/>
          <w:sz w:val="28"/>
          <w:szCs w:val="28"/>
        </w:rPr>
        <w:t xml:space="preserve">Порядок приема лиц для получения высшего образования II ступени </w:t>
      </w:r>
      <w:r w:rsidRPr="00F81D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1D2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F81D22">
        <w:rPr>
          <w:rFonts w:ascii="Times New Roman" w:hAnsi="Times New Roman" w:cs="Times New Roman"/>
          <w:i/>
          <w:sz w:val="28"/>
          <w:szCs w:val="28"/>
        </w:rPr>
        <w:t xml:space="preserve">БГЭУ </w:t>
      </w:r>
      <w:r w:rsidRPr="00F81D22">
        <w:rPr>
          <w:rFonts w:ascii="Times New Roman" w:hAnsi="Times New Roman" w:cs="Times New Roman"/>
          <w:i/>
          <w:sz w:val="28"/>
          <w:szCs w:val="28"/>
        </w:rPr>
        <w:t>в 2018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1D22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размещён на сайте БГЭУ по адресу:</w:t>
      </w:r>
    </w:p>
    <w:p w:rsidR="007C2AF0" w:rsidRDefault="007C2AF0" w:rsidP="007C2AF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475EF">
          <w:rPr>
            <w:rStyle w:val="a4"/>
            <w:rFonts w:ascii="Times New Roman" w:hAnsi="Times New Roman" w:cs="Times New Roman"/>
            <w:sz w:val="28"/>
            <w:szCs w:val="28"/>
          </w:rPr>
          <w:t>http://bseu.by/russian/teaching/magistr/rules-2018.pdf</w:t>
        </w:r>
      </w:hyperlink>
    </w:p>
    <w:p w:rsidR="007C2AF0" w:rsidRDefault="007C2AF0" w:rsidP="007C2A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Утверждён </w:t>
      </w:r>
      <w:r w:rsidRPr="00F81D22">
        <w:rPr>
          <w:rFonts w:ascii="Times New Roman" w:hAnsi="Times New Roman" w:cs="Times New Roman"/>
          <w:i/>
          <w:sz w:val="28"/>
          <w:szCs w:val="28"/>
        </w:rPr>
        <w:t>план приёма на бюджетные места в научно-ориентированную и практико-ориентированную магистратуру</w:t>
      </w:r>
      <w:r>
        <w:rPr>
          <w:rFonts w:ascii="Times New Roman" w:hAnsi="Times New Roman" w:cs="Times New Roman"/>
          <w:sz w:val="28"/>
          <w:szCs w:val="28"/>
        </w:rPr>
        <w:t>. Контрольные цифры приёма вывешены на сайте БГЭУ по адресу:</w:t>
      </w:r>
    </w:p>
    <w:p w:rsidR="00ED00DD" w:rsidRDefault="007C2AF0" w:rsidP="009A283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475EF">
          <w:rPr>
            <w:rStyle w:val="a4"/>
            <w:rFonts w:ascii="Times New Roman" w:hAnsi="Times New Roman" w:cs="Times New Roman"/>
            <w:sz w:val="28"/>
            <w:szCs w:val="28"/>
          </w:rPr>
          <w:t>http://bseu.by/russian/teaching/magistr/plan-2018.pdf</w:t>
        </w:r>
      </w:hyperlink>
    </w:p>
    <w:p w:rsidR="009A2830" w:rsidRPr="009A2830" w:rsidRDefault="009A2830" w:rsidP="009A283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C2AF0" w:rsidRPr="00ED00DD" w:rsidRDefault="00B7223E" w:rsidP="007C2A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0DD">
        <w:rPr>
          <w:rFonts w:ascii="Times New Roman" w:hAnsi="Times New Roman" w:cs="Times New Roman"/>
          <w:b/>
          <w:sz w:val="28"/>
          <w:szCs w:val="28"/>
        </w:rPr>
        <w:t>Особенности приёма в 2018 году:</w:t>
      </w:r>
    </w:p>
    <w:p w:rsidR="00CF2529" w:rsidRDefault="009D1666" w:rsidP="00B72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7223E">
        <w:rPr>
          <w:rFonts w:ascii="Times New Roman" w:hAnsi="Times New Roman" w:cs="Times New Roman"/>
          <w:sz w:val="28"/>
          <w:szCs w:val="28"/>
        </w:rPr>
        <w:t xml:space="preserve"> </w:t>
      </w:r>
      <w:r w:rsidR="00CF2529">
        <w:rPr>
          <w:rFonts w:ascii="Times New Roman" w:hAnsi="Times New Roman" w:cs="Times New Roman"/>
          <w:sz w:val="28"/>
          <w:szCs w:val="28"/>
        </w:rPr>
        <w:t xml:space="preserve">Принимаются не копии документов, а </w:t>
      </w:r>
      <w:r w:rsidR="00CF2529" w:rsidRPr="00CF2529">
        <w:rPr>
          <w:rFonts w:ascii="Times New Roman" w:hAnsi="Times New Roman" w:cs="Times New Roman"/>
          <w:b/>
          <w:sz w:val="28"/>
          <w:szCs w:val="28"/>
        </w:rPr>
        <w:t>оригиналы документов</w:t>
      </w:r>
      <w:r w:rsidR="00CF2529">
        <w:rPr>
          <w:rFonts w:ascii="Times New Roman" w:hAnsi="Times New Roman" w:cs="Times New Roman"/>
          <w:sz w:val="28"/>
          <w:szCs w:val="28"/>
        </w:rPr>
        <w:t xml:space="preserve"> о получении образования на </w:t>
      </w:r>
      <w:r w:rsidR="00CF25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F2529">
        <w:rPr>
          <w:rFonts w:ascii="Times New Roman" w:hAnsi="Times New Roman" w:cs="Times New Roman"/>
          <w:sz w:val="28"/>
          <w:szCs w:val="28"/>
        </w:rPr>
        <w:t xml:space="preserve"> ступени высшего образования.</w:t>
      </w:r>
    </w:p>
    <w:p w:rsidR="00CF2529" w:rsidRPr="009A2830" w:rsidRDefault="00CF2529" w:rsidP="00B7223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7223E" w:rsidRDefault="00CF2529" w:rsidP="00B72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B7223E" w:rsidRPr="00B7223E">
        <w:rPr>
          <w:rFonts w:ascii="Times New Roman" w:hAnsi="Times New Roman" w:cs="Times New Roman"/>
          <w:sz w:val="28"/>
          <w:szCs w:val="28"/>
        </w:rPr>
        <w:t xml:space="preserve">В конкурсе на поступление в магистратуру в </w:t>
      </w:r>
      <w:r w:rsidR="00B7223E" w:rsidRPr="00B7223E">
        <w:rPr>
          <w:rFonts w:ascii="Times New Roman" w:hAnsi="Times New Roman" w:cs="Times New Roman"/>
          <w:i/>
          <w:sz w:val="28"/>
          <w:szCs w:val="28"/>
        </w:rPr>
        <w:t>заочной форме получения образования</w:t>
      </w:r>
      <w:r w:rsidR="00B7223E" w:rsidRPr="00B7223E">
        <w:rPr>
          <w:rFonts w:ascii="Times New Roman" w:hAnsi="Times New Roman" w:cs="Times New Roman"/>
          <w:sz w:val="28"/>
          <w:szCs w:val="28"/>
        </w:rPr>
        <w:t xml:space="preserve"> могут участвовать лица, имеющие стаж работы </w:t>
      </w:r>
      <w:r w:rsidR="00B7223E" w:rsidRPr="00B7223E">
        <w:rPr>
          <w:rFonts w:ascii="Times New Roman" w:hAnsi="Times New Roman" w:cs="Times New Roman"/>
          <w:b/>
          <w:sz w:val="28"/>
          <w:szCs w:val="28"/>
        </w:rPr>
        <w:t>не менее 10 месяцев на дату подачи документов</w:t>
      </w:r>
      <w:r w:rsidR="009D1666">
        <w:rPr>
          <w:rFonts w:ascii="Times New Roman" w:hAnsi="Times New Roman" w:cs="Times New Roman"/>
          <w:sz w:val="28"/>
          <w:szCs w:val="28"/>
        </w:rPr>
        <w:t>.</w:t>
      </w:r>
    </w:p>
    <w:p w:rsidR="007C2AF0" w:rsidRDefault="009D1666" w:rsidP="009D16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Сюда входят лица, </w:t>
      </w:r>
      <w:r w:rsidRPr="007B0343">
        <w:rPr>
          <w:rFonts w:ascii="Times New Roman" w:eastAsia="Times New Roman" w:hAnsi="Times New Roman"/>
          <w:sz w:val="28"/>
          <w:szCs w:val="28"/>
          <w:lang w:eastAsia="ru-RU"/>
        </w:rPr>
        <w:t>работающие (проходящие службу) по трудовому договору (контракту), выполняющие работы (оказывающие услуги, создающие объекты интеллектуальной собственности) по гражданско-правовому договору, являющиеся индивидуальными предпринимателями, ремесленниками, адвокатами, нотариус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ами, творческими работниками.</w:t>
      </w:r>
      <w:proofErr w:type="gramEnd"/>
    </w:p>
    <w:p w:rsidR="009D1666" w:rsidRPr="009A2830" w:rsidRDefault="009D1666" w:rsidP="009D166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D1666" w:rsidRDefault="00CF2529" w:rsidP="009D16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</w:t>
      </w:r>
      <w:r w:rsidR="009D1666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Поступающие в магистратуру, имеющие профильное образование на </w:t>
      </w:r>
      <w:r w:rsidR="009D166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9D1666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ступени, сдают </w:t>
      </w:r>
      <w:r w:rsidR="009D1666" w:rsidRPr="009D1666">
        <w:rPr>
          <w:rFonts w:ascii="Times New Roman" w:eastAsia="Times New Roman" w:hAnsi="Times New Roman"/>
          <w:i/>
          <w:sz w:val="28"/>
          <w:szCs w:val="28"/>
          <w:lang w:eastAsia="ru-RU"/>
        </w:rPr>
        <w:t>вступительное испытание по специальности</w:t>
      </w:r>
      <w:r w:rsidR="009D1666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устной форме.</w:t>
      </w:r>
    </w:p>
    <w:p w:rsidR="009D1666" w:rsidRDefault="009D1666" w:rsidP="009D16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 вступительных испытаний ра</w:t>
      </w:r>
      <w:r w:rsidR="00ED00DD">
        <w:rPr>
          <w:rFonts w:ascii="Times New Roman" w:eastAsia="Times New Roman" w:hAnsi="Times New Roman"/>
          <w:sz w:val="28"/>
          <w:szCs w:val="28"/>
          <w:lang w:eastAsia="ru-RU"/>
        </w:rPr>
        <w:t>змещены на сайте БГЭУ по адресу:</w:t>
      </w:r>
    </w:p>
    <w:p w:rsidR="009D1666" w:rsidRDefault="009D1666" w:rsidP="009D1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475EF">
          <w:rPr>
            <w:rStyle w:val="a4"/>
            <w:rFonts w:ascii="Times New Roman" w:hAnsi="Times New Roman" w:cs="Times New Roman"/>
            <w:sz w:val="28"/>
            <w:szCs w:val="28"/>
          </w:rPr>
          <w:t>http://bseu.by/russian/teaching/magistr/questions.htm</w:t>
        </w:r>
      </w:hyperlink>
    </w:p>
    <w:p w:rsidR="009D1666" w:rsidRPr="009A2830" w:rsidRDefault="009D1666" w:rsidP="009D166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D1666" w:rsidRDefault="009D1666" w:rsidP="00CF2529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Поступающие в магистратуру, не имеющие профильного образования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ступени, до вступительного испытания сдают </w:t>
      </w:r>
      <w:r w:rsidRPr="009D1666">
        <w:rPr>
          <w:rFonts w:ascii="Times New Roman" w:hAnsi="Times New Roman" w:cs="Times New Roman"/>
          <w:i/>
          <w:sz w:val="28"/>
          <w:szCs w:val="28"/>
        </w:rPr>
        <w:t>дополнительный экзамен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0DD" w:rsidRPr="009A2830" w:rsidRDefault="00ED00DD" w:rsidP="00ED00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D1666" w:rsidRPr="009D1666" w:rsidRDefault="009D1666" w:rsidP="00CF2529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к дополнительному экзамену размещены на сайте БГЭУ по адресу: </w:t>
      </w:r>
      <w:hyperlink r:id="rId9" w:history="1">
        <w:r w:rsidRPr="009D1666">
          <w:rPr>
            <w:rStyle w:val="a4"/>
            <w:rFonts w:ascii="Times New Roman" w:hAnsi="Times New Roman" w:cs="Times New Roman"/>
            <w:sz w:val="28"/>
            <w:szCs w:val="28"/>
          </w:rPr>
          <w:t>http://bseu.by/russian/teaching/magistr/questions.htm</w:t>
        </w:r>
      </w:hyperlink>
    </w:p>
    <w:p w:rsidR="009D1666" w:rsidRPr="009A2830" w:rsidRDefault="009D1666" w:rsidP="009D166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ED00DD" w:rsidRPr="00ED00DD" w:rsidRDefault="00ED00DD" w:rsidP="00CF2529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на специальности </w:t>
      </w:r>
      <w:r w:rsidRPr="00ED00DD">
        <w:rPr>
          <w:rFonts w:ascii="Times New Roman" w:eastAsia="Times New Roman" w:hAnsi="Times New Roman"/>
          <w:i/>
          <w:sz w:val="28"/>
          <w:szCs w:val="28"/>
          <w:lang w:eastAsia="ru-RU"/>
        </w:rPr>
        <w:t>научно-ориентированной магистратуры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нет бюджетных мест,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на </w:t>
      </w:r>
      <w:r w:rsidRPr="00783DB1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этой </w:t>
      </w:r>
      <w:r w:rsidRPr="00783DB1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специальности  будет осуществляться при наличии </w:t>
      </w:r>
      <w:r w:rsidRPr="00ED00DD">
        <w:rPr>
          <w:rFonts w:ascii="Times New Roman" w:eastAsia="Times New Roman" w:hAnsi="Times New Roman"/>
          <w:b/>
          <w:sz w:val="28"/>
          <w:szCs w:val="28"/>
          <w:lang w:eastAsia="ru-RU"/>
        </w:rPr>
        <w:t>не менее 7 (семи) заявлений абитуриентов</w:t>
      </w:r>
      <w:r w:rsidRPr="00783DB1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уске к вступительному испытанию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(и на дневной и на заочной формах получения образования).</w:t>
      </w:r>
      <w:proofErr w:type="gramEnd"/>
    </w:p>
    <w:p w:rsidR="00ED00DD" w:rsidRPr="009A2830" w:rsidRDefault="00ED00DD" w:rsidP="00ED00DD">
      <w:pPr>
        <w:pStyle w:val="a3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F2529" w:rsidRPr="00CF2529" w:rsidRDefault="00ED00DD" w:rsidP="00CF2529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0DD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на специальности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</w:t>
      </w:r>
      <w:r w:rsidRPr="00ED00DD">
        <w:rPr>
          <w:rFonts w:ascii="Times New Roman" w:eastAsia="Times New Roman" w:hAnsi="Times New Roman"/>
          <w:i/>
          <w:sz w:val="28"/>
          <w:szCs w:val="28"/>
          <w:lang w:eastAsia="ru-RU"/>
        </w:rPr>
        <w:t>о-ориентированной магистратуры</w:t>
      </w:r>
      <w:r w:rsidRPr="00ED00DD">
        <w:rPr>
          <w:rFonts w:ascii="Times New Roman" w:eastAsia="Times New Roman" w:hAnsi="Times New Roman"/>
          <w:sz w:val="28"/>
          <w:szCs w:val="28"/>
          <w:lang w:eastAsia="ru-RU"/>
        </w:rPr>
        <w:t xml:space="preserve"> нет бюджетных мест, прием на обучение по этой специальности  будет осуществляться при наличии </w:t>
      </w:r>
      <w:r w:rsidRPr="00ED00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менее </w:t>
      </w:r>
      <w:r w:rsidR="00CF2529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Pr="00ED00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CF2529">
        <w:rPr>
          <w:rFonts w:ascii="Times New Roman" w:eastAsia="Times New Roman" w:hAnsi="Times New Roman"/>
          <w:b/>
          <w:sz w:val="28"/>
          <w:szCs w:val="28"/>
          <w:lang w:eastAsia="ru-RU"/>
        </w:rPr>
        <w:t>венадцати</w:t>
      </w:r>
      <w:r w:rsidRPr="00ED00DD">
        <w:rPr>
          <w:rFonts w:ascii="Times New Roman" w:eastAsia="Times New Roman" w:hAnsi="Times New Roman"/>
          <w:b/>
          <w:sz w:val="28"/>
          <w:szCs w:val="28"/>
          <w:lang w:eastAsia="ru-RU"/>
        </w:rPr>
        <w:t>) заявлений абитуриентов</w:t>
      </w:r>
      <w:r w:rsidRPr="00ED00DD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допуске к вступительному испытанию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(и на дневной и на заочной формах получения образования)</w:t>
      </w:r>
      <w:r w:rsidRPr="00ED00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CF2529" w:rsidRPr="009A2830" w:rsidRDefault="00CF2529" w:rsidP="00CF2529">
      <w:pPr>
        <w:pStyle w:val="a3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F2529" w:rsidRPr="00676ADC" w:rsidRDefault="00CF2529" w:rsidP="00CF2529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F2529">
        <w:rPr>
          <w:rFonts w:ascii="Times New Roman" w:eastAsia="Times New Roman" w:hAnsi="Times New Roman"/>
          <w:sz w:val="28"/>
          <w:szCs w:val="28"/>
          <w:lang w:eastAsia="ru-RU"/>
        </w:rPr>
        <w:t xml:space="preserve">рием на </w:t>
      </w:r>
      <w:proofErr w:type="gramStart"/>
      <w:r w:rsidRPr="00CF2529">
        <w:rPr>
          <w:rFonts w:ascii="Times New Roman" w:eastAsia="Times New Roman" w:hAnsi="Times New Roman"/>
          <w:sz w:val="28"/>
          <w:szCs w:val="28"/>
          <w:lang w:eastAsia="ru-RU"/>
        </w:rPr>
        <w:t>обучение по специальност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2529">
        <w:rPr>
          <w:rFonts w:ascii="Times New Roman" w:eastAsia="Times New Roman" w:hAnsi="Times New Roman"/>
          <w:i/>
          <w:sz w:val="28"/>
          <w:szCs w:val="28"/>
          <w:lang w:eastAsia="ru-RU"/>
        </w:rPr>
        <w:t>англоязычной магистратуры</w:t>
      </w:r>
      <w:r w:rsidRPr="00CF2529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осуществляться при наличии не менее </w:t>
      </w:r>
      <w:r w:rsidRPr="00CF2529">
        <w:rPr>
          <w:rFonts w:ascii="Times New Roman" w:eastAsia="Times New Roman" w:hAnsi="Times New Roman"/>
          <w:b/>
          <w:sz w:val="28"/>
          <w:szCs w:val="28"/>
          <w:lang w:eastAsia="ru-RU"/>
        </w:rPr>
        <w:t>9 (девяти) заявлений</w:t>
      </w:r>
      <w:r w:rsidRPr="00CF2529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допуске </w:t>
      </w:r>
      <w:r w:rsidRPr="00CF25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 вступительному испытанию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CF2529">
        <w:rPr>
          <w:rFonts w:ascii="Times New Roman" w:eastAsia="Times New Roman" w:hAnsi="Times New Roman"/>
          <w:i/>
          <w:sz w:val="28"/>
          <w:szCs w:val="28"/>
          <w:lang w:eastAsia="ru-RU"/>
        </w:rPr>
        <w:t>дневной форме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менее </w:t>
      </w:r>
      <w:r w:rsidRPr="00CF2529">
        <w:rPr>
          <w:rFonts w:ascii="Times New Roman" w:eastAsia="Times New Roman" w:hAnsi="Times New Roman"/>
          <w:b/>
          <w:sz w:val="28"/>
          <w:szCs w:val="28"/>
          <w:lang w:eastAsia="ru-RU"/>
        </w:rPr>
        <w:t>7 (семи) заявлений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CF2529">
        <w:rPr>
          <w:rFonts w:ascii="Times New Roman" w:eastAsia="Times New Roman" w:hAnsi="Times New Roman"/>
          <w:i/>
          <w:sz w:val="28"/>
          <w:szCs w:val="28"/>
          <w:lang w:eastAsia="ru-RU"/>
        </w:rPr>
        <w:t>заочной форме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образования</w:t>
      </w:r>
      <w:r w:rsidRPr="00CF25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6ADC" w:rsidRPr="009A2830" w:rsidRDefault="00676ADC" w:rsidP="00676AD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76ADC" w:rsidRPr="009A2830" w:rsidRDefault="00676ADC" w:rsidP="00CF2529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830">
        <w:rPr>
          <w:rFonts w:ascii="Times New Roman" w:hAnsi="Times New Roman" w:cs="Times New Roman"/>
          <w:sz w:val="28"/>
          <w:szCs w:val="28"/>
        </w:rPr>
        <w:t xml:space="preserve">Вступительные испытания проводятся по </w:t>
      </w:r>
      <w:r w:rsidRPr="009A2830">
        <w:rPr>
          <w:rFonts w:ascii="Times New Roman" w:hAnsi="Times New Roman" w:cs="Times New Roman"/>
          <w:b/>
          <w:sz w:val="28"/>
          <w:szCs w:val="28"/>
        </w:rPr>
        <w:t>специальности</w:t>
      </w:r>
      <w:r w:rsidRPr="009A2830">
        <w:rPr>
          <w:rFonts w:ascii="Times New Roman" w:hAnsi="Times New Roman" w:cs="Times New Roman"/>
          <w:sz w:val="28"/>
          <w:szCs w:val="28"/>
        </w:rPr>
        <w:t>, а не по магистерской программе.</w:t>
      </w:r>
    </w:p>
    <w:p w:rsidR="00CF2529" w:rsidRDefault="00676ADC" w:rsidP="00676ADC">
      <w:pPr>
        <w:spacing w:before="4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Распределение обучающихся по магистерским программам  в рамках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специальности </w:t>
      </w:r>
      <w:r w:rsidR="009A2830">
        <w:rPr>
          <w:rFonts w:ascii="Times New Roman" w:eastAsia="Times New Roman" w:hAnsi="Times New Roman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1D22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сентябре 2018 года.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Конкретная магистерская программа открывается при наличии не менее </w:t>
      </w:r>
      <w:r w:rsidRPr="00F81D22">
        <w:rPr>
          <w:rFonts w:ascii="Times New Roman" w:eastAsia="Times New Roman" w:hAnsi="Times New Roman"/>
          <w:b/>
          <w:sz w:val="28"/>
          <w:szCs w:val="28"/>
          <w:lang w:eastAsia="ru-RU"/>
        </w:rPr>
        <w:t>10 (десяти) заявлений от желающих обучаться по программе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6ADC" w:rsidRPr="009A2830" w:rsidRDefault="00676ADC" w:rsidP="00676ADC">
      <w:pPr>
        <w:spacing w:before="40"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F2529" w:rsidRPr="00CF2529" w:rsidRDefault="00CF2529" w:rsidP="00CF2529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D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Сроки приема документов</w:t>
      </w:r>
      <w:r w:rsidRPr="00CF25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магистратуру на дневную и заочную формы получения образования:</w:t>
      </w:r>
      <w:proofErr w:type="gramEnd"/>
    </w:p>
    <w:p w:rsidR="00CF2529" w:rsidRPr="00CF2529" w:rsidRDefault="00CF2529" w:rsidP="00CF2529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2529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CF25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F2529">
        <w:rPr>
          <w:rFonts w:ascii="Times New Roman" w:eastAsia="Times New Roman" w:hAnsi="Times New Roman"/>
          <w:bCs/>
          <w:sz w:val="28"/>
          <w:szCs w:val="28"/>
          <w:lang w:eastAsia="ru-RU"/>
        </w:rPr>
        <w:t>– с 27 июня по 5 июля;</w:t>
      </w:r>
    </w:p>
    <w:p w:rsidR="00CF2529" w:rsidRDefault="00CF2529" w:rsidP="009A2830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2529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CF25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25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дополнительный день приема документов </w:t>
      </w:r>
      <w:r w:rsidRPr="00CF25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англоязычную магистратуру - </w:t>
      </w:r>
      <w:r w:rsidRPr="00CF25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18 августа; </w:t>
      </w:r>
    </w:p>
    <w:p w:rsidR="009A2830" w:rsidRPr="009A2830" w:rsidRDefault="009A2830" w:rsidP="009A2830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F2529" w:rsidRPr="00CF2529" w:rsidRDefault="00CF2529" w:rsidP="00CF2529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D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Сроки проведения вступительных испытаний</w:t>
      </w:r>
      <w:r w:rsidRPr="00CF2529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CF2529" w:rsidRPr="00CF2529" w:rsidRDefault="00CF2529" w:rsidP="00CF2529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2529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CF25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F2529">
        <w:rPr>
          <w:rFonts w:ascii="Times New Roman" w:eastAsia="Times New Roman" w:hAnsi="Times New Roman"/>
          <w:bCs/>
          <w:sz w:val="28"/>
          <w:szCs w:val="28"/>
          <w:lang w:eastAsia="ru-RU"/>
        </w:rPr>
        <w:t>– с 06 по 12 июля;</w:t>
      </w:r>
    </w:p>
    <w:p w:rsidR="00CF2529" w:rsidRPr="00CF2529" w:rsidRDefault="00CF2529" w:rsidP="00CF2529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2529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CF2529">
        <w:rPr>
          <w:rFonts w:ascii="Times New Roman" w:eastAsia="Times New Roman" w:hAnsi="Times New Roman"/>
          <w:sz w:val="28"/>
          <w:szCs w:val="28"/>
          <w:lang w:eastAsia="ru-RU"/>
        </w:rPr>
        <w:t xml:space="preserve"> в англоязычную магистратуру </w:t>
      </w:r>
      <w:r w:rsidRPr="00CF2529">
        <w:rPr>
          <w:rFonts w:ascii="Times New Roman" w:eastAsia="Times New Roman" w:hAnsi="Times New Roman"/>
          <w:bCs/>
          <w:sz w:val="28"/>
          <w:szCs w:val="28"/>
          <w:lang w:eastAsia="ru-RU"/>
        </w:rPr>
        <w:t>– дополнительно 23-25 августа;</w:t>
      </w:r>
    </w:p>
    <w:p w:rsidR="00ED00DD" w:rsidRPr="009A2830" w:rsidRDefault="00ED00DD" w:rsidP="009A283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7D71F5" w:rsidRPr="007D71F5" w:rsidRDefault="005533B0" w:rsidP="007D71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до начала 2018/2019 учебного года и на протяжении тридцати дней после его начала, зачисленные на обучение, были отчислены из университета, на </w:t>
      </w:r>
      <w:r w:rsidRPr="00676ADC">
        <w:rPr>
          <w:rFonts w:ascii="Times New Roman" w:eastAsia="Times New Roman" w:hAnsi="Times New Roman"/>
          <w:b/>
          <w:sz w:val="28"/>
          <w:szCs w:val="28"/>
          <w:lang w:eastAsia="ru-RU"/>
        </w:rPr>
        <w:t>вакантные места</w:t>
      </w:r>
      <w:r w:rsidRPr="005533B0">
        <w:rPr>
          <w:rFonts w:ascii="Times New Roman" w:eastAsia="Times New Roman" w:hAnsi="Times New Roman"/>
          <w:sz w:val="28"/>
          <w:szCs w:val="28"/>
          <w:lang w:eastAsia="ru-RU"/>
        </w:rPr>
        <w:t xml:space="preserve"> зачисляются лица, которые не прошли по конкурсу в университете</w:t>
      </w:r>
      <w:bookmarkStart w:id="0" w:name="_GoBack"/>
      <w:bookmarkEnd w:id="0"/>
      <w:r w:rsidRPr="005533B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данную специальность в данной форме получения образования.</w:t>
      </w:r>
    </w:p>
    <w:p w:rsidR="005533B0" w:rsidRDefault="005533B0" w:rsidP="007D71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71F5">
        <w:rPr>
          <w:rFonts w:ascii="Times New Roman" w:eastAsia="Times New Roman" w:hAnsi="Times New Roman"/>
          <w:sz w:val="28"/>
          <w:szCs w:val="28"/>
          <w:lang w:eastAsia="ru-RU"/>
        </w:rPr>
        <w:t>Зачисление на вакантные места на обучение за счет средств бюджета лиц, поступавших в университет и участвовавших в конкурсе на иные специальности, допускается только при отсутствии конкурса на обучение за счет средств бюджета по данной специальности.</w:t>
      </w:r>
    </w:p>
    <w:p w:rsidR="009A2830" w:rsidRPr="009A2830" w:rsidRDefault="009A2830" w:rsidP="007D7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A2830" w:rsidRPr="009A2830" w:rsidRDefault="009A2830" w:rsidP="009A283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30">
        <w:rPr>
          <w:rFonts w:ascii="Times New Roman" w:eastAsia="Times New Roman" w:hAnsi="Times New Roman"/>
          <w:bCs/>
          <w:sz w:val="28"/>
          <w:szCs w:val="28"/>
          <w:lang w:eastAsia="ru-RU"/>
        </w:rPr>
        <w:t>Сроки обучения в магистратуре:</w:t>
      </w:r>
    </w:p>
    <w:p w:rsidR="009A2830" w:rsidRPr="008A492A" w:rsidRDefault="009A2830" w:rsidP="009A2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A492A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DB32EE">
        <w:rPr>
          <w:rFonts w:ascii="Times New Roman" w:eastAsia="Times New Roman" w:hAnsi="Times New Roman"/>
          <w:i/>
          <w:sz w:val="28"/>
          <w:szCs w:val="28"/>
          <w:lang w:eastAsia="ru-RU"/>
        </w:rPr>
        <w:t>в дневной форме получения образования</w:t>
      </w:r>
      <w:r w:rsidRPr="008A492A">
        <w:rPr>
          <w:rFonts w:ascii="Times New Roman" w:eastAsia="Times New Roman" w:hAnsi="Times New Roman"/>
          <w:sz w:val="28"/>
          <w:szCs w:val="28"/>
          <w:lang w:eastAsia="ru-RU"/>
        </w:rPr>
        <w:t xml:space="preserve"> – 1 год (по специальности «Международная экономика и торговая политика» – 1,5 года; по специальностям «Философия», «Политология», «Юриспруденция», «Правовое обеспечение хозяйственной деятельности», «Правовое регулирование внешнеэкономической деятельности»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492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CD7A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 в случае пятилетнего срока обучения на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ступени получения высшего образования или 2 года в случае четырехлетнего срока обучения</w:t>
      </w:r>
      <w:r w:rsidRPr="00CD7A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ступени получения высшего образования;</w:t>
      </w:r>
      <w:proofErr w:type="gramEnd"/>
      <w:r w:rsidRPr="008A49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специальности </w:t>
      </w:r>
      <w:r w:rsidRPr="008A492A">
        <w:rPr>
          <w:rFonts w:ascii="Times New Roman" w:eastAsia="Times New Roman" w:hAnsi="Times New Roman"/>
          <w:sz w:val="28"/>
          <w:szCs w:val="28"/>
          <w:lang w:eastAsia="ru-RU"/>
        </w:rPr>
        <w:t>«Бизнес-администрирование» – 2 года);</w:t>
      </w:r>
    </w:p>
    <w:p w:rsidR="009A2830" w:rsidRDefault="009A2830" w:rsidP="009A2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492A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DB32EE">
        <w:rPr>
          <w:rFonts w:ascii="Times New Roman" w:eastAsia="Times New Roman" w:hAnsi="Times New Roman"/>
          <w:i/>
          <w:sz w:val="28"/>
          <w:szCs w:val="28"/>
          <w:lang w:eastAsia="ru-RU"/>
        </w:rPr>
        <w:t>в заочной форме получения образования</w:t>
      </w:r>
      <w:r w:rsidRPr="008A492A">
        <w:rPr>
          <w:rFonts w:ascii="Times New Roman" w:eastAsia="Times New Roman" w:hAnsi="Times New Roman"/>
          <w:sz w:val="28"/>
          <w:szCs w:val="28"/>
          <w:lang w:eastAsia="ru-RU"/>
        </w:rPr>
        <w:t xml:space="preserve"> – 1,5 года (</w:t>
      </w:r>
      <w:r w:rsidRPr="00E13D8F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специальностям «Юриспруденция», «Правовое обеспечение хозяйственной деятельности», «Правовое регулирование внешнеэкономической деятельности» </w:t>
      </w:r>
      <w:r w:rsidRPr="008A492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D7A5F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r w:rsidRPr="00CD7A5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7A5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пятилетнего срока обучения на I ступени получения высшего образования или 2 года в случае четырехлетнего срока обучения на I ступени получения высшего образования</w:t>
      </w:r>
      <w:r w:rsidRPr="00E13D8F">
        <w:rPr>
          <w:rFonts w:ascii="Times New Roman" w:eastAsia="Times New Roman" w:hAnsi="Times New Roman"/>
          <w:sz w:val="28"/>
          <w:szCs w:val="28"/>
          <w:lang w:eastAsia="ru-RU"/>
        </w:rPr>
        <w:t xml:space="preserve">, по специальности «Бизнес-администрирование» </w:t>
      </w:r>
      <w:r w:rsidRPr="008A492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13D8F">
        <w:rPr>
          <w:rFonts w:ascii="Times New Roman" w:eastAsia="Times New Roman" w:hAnsi="Times New Roman"/>
          <w:sz w:val="28"/>
          <w:szCs w:val="28"/>
          <w:lang w:eastAsia="ru-RU"/>
        </w:rPr>
        <w:t xml:space="preserve"> 2 года</w:t>
      </w:r>
      <w:r w:rsidRPr="008A492A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9D1666" w:rsidRPr="009D1666" w:rsidRDefault="009D1666" w:rsidP="009A283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1666" w:rsidRPr="009D1666" w:rsidSect="009A283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20190"/>
    <w:multiLevelType w:val="multilevel"/>
    <w:tmpl w:val="F14457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0F35D81"/>
    <w:multiLevelType w:val="multilevel"/>
    <w:tmpl w:val="13F84E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F5A7601"/>
    <w:multiLevelType w:val="multilevel"/>
    <w:tmpl w:val="79FA08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7AC53AC2"/>
    <w:multiLevelType w:val="multilevel"/>
    <w:tmpl w:val="9D649F9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F0"/>
    <w:rsid w:val="000A661C"/>
    <w:rsid w:val="000C704B"/>
    <w:rsid w:val="001428B1"/>
    <w:rsid w:val="001A3FB6"/>
    <w:rsid w:val="002C5275"/>
    <w:rsid w:val="002F3A0F"/>
    <w:rsid w:val="00340642"/>
    <w:rsid w:val="003538DC"/>
    <w:rsid w:val="003C6060"/>
    <w:rsid w:val="003F1A30"/>
    <w:rsid w:val="004116C0"/>
    <w:rsid w:val="0048051A"/>
    <w:rsid w:val="004C69D7"/>
    <w:rsid w:val="004F04A0"/>
    <w:rsid w:val="005533B0"/>
    <w:rsid w:val="005B653C"/>
    <w:rsid w:val="00663C31"/>
    <w:rsid w:val="00676ADC"/>
    <w:rsid w:val="00694DA2"/>
    <w:rsid w:val="007309E2"/>
    <w:rsid w:val="00731E5E"/>
    <w:rsid w:val="007559D6"/>
    <w:rsid w:val="00796E10"/>
    <w:rsid w:val="007B18D2"/>
    <w:rsid w:val="007C2614"/>
    <w:rsid w:val="007C2AF0"/>
    <w:rsid w:val="007D71F5"/>
    <w:rsid w:val="00894CD8"/>
    <w:rsid w:val="008E00AD"/>
    <w:rsid w:val="0095346A"/>
    <w:rsid w:val="00965F9F"/>
    <w:rsid w:val="00994F8F"/>
    <w:rsid w:val="009A2830"/>
    <w:rsid w:val="009C27C5"/>
    <w:rsid w:val="009D1666"/>
    <w:rsid w:val="00AB0792"/>
    <w:rsid w:val="00B7223E"/>
    <w:rsid w:val="00BB0650"/>
    <w:rsid w:val="00BB538B"/>
    <w:rsid w:val="00BF56A1"/>
    <w:rsid w:val="00C931D1"/>
    <w:rsid w:val="00CA083D"/>
    <w:rsid w:val="00CB6939"/>
    <w:rsid w:val="00CF2529"/>
    <w:rsid w:val="00D319F2"/>
    <w:rsid w:val="00D37FDC"/>
    <w:rsid w:val="00D77BAA"/>
    <w:rsid w:val="00D87FBC"/>
    <w:rsid w:val="00DE57F3"/>
    <w:rsid w:val="00ED00DD"/>
    <w:rsid w:val="00F509EB"/>
    <w:rsid w:val="00F81D22"/>
    <w:rsid w:val="00F835C3"/>
    <w:rsid w:val="00FF35A2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A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2A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A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2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seu.by/russian/teaching/magistr/questions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seu.by/russian/teaching/magistr/plan-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seu.by/russian/teaching/magistr/rules-2018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seu.by/russian/teaching/magistr/question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 Михаил Владимирович</dc:creator>
  <cp:lastModifiedBy>Самойлов Михаил Владимирович</cp:lastModifiedBy>
  <cp:revision>11</cp:revision>
  <dcterms:created xsi:type="dcterms:W3CDTF">2018-04-09T05:51:00Z</dcterms:created>
  <dcterms:modified xsi:type="dcterms:W3CDTF">2018-04-09T06:38:00Z</dcterms:modified>
</cp:coreProperties>
</file>